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B8" w:rsidRPr="005F0A43" w:rsidRDefault="00450038" w:rsidP="00C461B8">
      <w:pPr>
        <w:spacing w:line="276" w:lineRule="auto"/>
        <w:jc w:val="center"/>
        <w:rPr>
          <w:b/>
          <w:color w:val="0070C0"/>
          <w:sz w:val="40"/>
        </w:rPr>
      </w:pPr>
      <w:r>
        <w:rPr>
          <w:rFonts w:hint="eastAsia"/>
          <w:b/>
          <w:color w:val="0070C0"/>
          <w:sz w:val="40"/>
        </w:rPr>
        <w:t>여자아이와 남자아이의 뇌 구조</w:t>
      </w:r>
    </w:p>
    <w:p w:rsidR="00C461B8" w:rsidRDefault="00C461B8" w:rsidP="00C461B8">
      <w:pPr>
        <w:spacing w:line="276" w:lineRule="auto"/>
        <w:jc w:val="center"/>
        <w:rPr>
          <w:sz w:val="28"/>
        </w:rPr>
      </w:pPr>
      <w:r w:rsidRPr="006A3647">
        <w:rPr>
          <w:rFonts w:hint="eastAsia"/>
          <w:sz w:val="28"/>
        </w:rPr>
        <w:t xml:space="preserve">- </w:t>
      </w:r>
      <w:r>
        <w:rPr>
          <w:rFonts w:hint="eastAsia"/>
          <w:sz w:val="28"/>
        </w:rPr>
        <w:t xml:space="preserve">부모교육 </w:t>
      </w:r>
      <w:r>
        <w:rPr>
          <w:sz w:val="28"/>
        </w:rPr>
        <w:t xml:space="preserve">Q&amp;A </w:t>
      </w:r>
      <w:r w:rsidR="00450038">
        <w:rPr>
          <w:rFonts w:hint="eastAsia"/>
          <w:sz w:val="28"/>
        </w:rPr>
        <w:t>일곱 번째</w:t>
      </w:r>
    </w:p>
    <w:p w:rsidR="00450038" w:rsidRDefault="00450038" w:rsidP="00450038">
      <w:pPr>
        <w:spacing w:line="276" w:lineRule="auto"/>
        <w:rPr>
          <w:sz w:val="28"/>
        </w:rPr>
      </w:pPr>
    </w:p>
    <w:p w:rsidR="00C461B8" w:rsidRPr="00C461B8" w:rsidRDefault="00450038" w:rsidP="00450038">
      <w:pPr>
        <w:spacing w:line="276" w:lineRule="auto"/>
        <w:rPr>
          <w:b/>
          <w:color w:val="FF0000"/>
          <w:sz w:val="22"/>
        </w:rPr>
      </w:pPr>
      <w:r>
        <w:rPr>
          <w:rFonts w:hint="eastAsia"/>
          <w:color w:val="000000" w:themeColor="text1"/>
          <w:sz w:val="22"/>
        </w:rPr>
        <w:t>많은 부모들이 여자 아이를 키우다가 남자 아이를 키우게 되면(혹은 남자 아이를 키우다가 여자 아이를 키우게 되면)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처음부터 육아에 대해 다시 배우는 듯한 기분이 든다고 합니다.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여자 아이의 뇌 구조와 남자 아이의 뇌 구조가 다르기 때문입니다.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FF0000"/>
          <w:sz w:val="22"/>
        </w:rPr>
        <w:t>오늘 부모교육시간에서는 여자 아이의 뇌와 남자 아이의 뇌 구조의 차이를 살펴보도록 하겠습니다.</w:t>
      </w:r>
    </w:p>
    <w:p w:rsidR="00C461B8" w:rsidRPr="00514391" w:rsidRDefault="00C461B8" w:rsidP="00C461B8">
      <w:pPr>
        <w:spacing w:line="276" w:lineRule="auto"/>
      </w:pPr>
    </w:p>
    <w:p w:rsidR="00C461B8" w:rsidRPr="00D235CC" w:rsidRDefault="002E5345" w:rsidP="00D235CC">
      <w:pPr>
        <w:spacing w:line="276" w:lineRule="auto"/>
        <w:jc w:val="left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98.5pt">
            <v:imagedata r:id="rId5" o:title="[이미지] 6월 2nd_키즈노트 양육 콘텐츠"/>
          </v:shape>
        </w:pict>
      </w:r>
    </w:p>
    <w:p w:rsidR="00C461B8" w:rsidRDefault="00C461B8" w:rsidP="00C461B8">
      <w:pPr>
        <w:pStyle w:val="a3"/>
        <w:spacing w:line="276" w:lineRule="auto"/>
        <w:ind w:leftChars="0" w:left="400"/>
        <w:jc w:val="center"/>
        <w:rPr>
          <w:sz w:val="24"/>
        </w:rPr>
      </w:pPr>
    </w:p>
    <w:p w:rsidR="00C461B8" w:rsidRDefault="00450038" w:rsidP="00C461B8">
      <w:pPr>
        <w:pStyle w:val="a3"/>
        <w:numPr>
          <w:ilvl w:val="0"/>
          <w:numId w:val="2"/>
        </w:numPr>
        <w:spacing w:line="276" w:lineRule="auto"/>
        <w:ind w:leftChars="0"/>
        <w:rPr>
          <w:color w:val="0070C0"/>
          <w:sz w:val="28"/>
        </w:rPr>
      </w:pPr>
      <w:r>
        <w:rPr>
          <w:rFonts w:hint="eastAsia"/>
          <w:color w:val="0070C0"/>
          <w:sz w:val="28"/>
        </w:rPr>
        <w:t>여자 아이의 뇌</w:t>
      </w:r>
    </w:p>
    <w:p w:rsidR="00450038" w:rsidRPr="00450038" w:rsidRDefault="00450038" w:rsidP="00450038">
      <w:pPr>
        <w:pStyle w:val="a4"/>
        <w:numPr>
          <w:ilvl w:val="0"/>
          <w:numId w:val="4"/>
        </w:numPr>
        <w:spacing w:line="360" w:lineRule="auto"/>
        <w:rPr>
          <w:rFonts w:ascii="나눔고딕" w:eastAsia="나눔고딕" w:hAnsi="나눔고딕"/>
          <w:b/>
          <w:spacing w:val="-4"/>
          <w:sz w:val="22"/>
          <w:shd w:val="clear" w:color="auto" w:fill="FFFFFF"/>
        </w:rPr>
      </w:pPr>
      <w:r w:rsidRPr="00450038">
        <w:rPr>
          <w:rFonts w:ascii="나눔고딕" w:eastAsia="나눔고딕" w:hAnsi="나눔고딕" w:hint="eastAsia"/>
          <w:b/>
          <w:spacing w:val="-4"/>
          <w:sz w:val="22"/>
          <w:u w:val="single"/>
          <w:shd w:val="clear" w:color="auto" w:fill="FFFFFF"/>
        </w:rPr>
        <w:t>시각적 기능이 뛰어납니다.</w:t>
      </w:r>
      <w:r w:rsidRPr="00450038">
        <w:rPr>
          <w:rFonts w:ascii="나눔고딕" w:eastAsia="나눔고딕" w:hAnsi="나눔고딕" w:hint="eastAsia"/>
          <w:b/>
          <w:spacing w:val="-4"/>
          <w:sz w:val="22"/>
          <w:shd w:val="clear" w:color="auto" w:fill="FFFFFF"/>
        </w:rPr>
        <w:t xml:space="preserve"> </w:t>
      </w:r>
    </w:p>
    <w:p w:rsidR="00450038" w:rsidRDefault="00450038" w:rsidP="00450038">
      <w:pPr>
        <w:pStyle w:val="a4"/>
        <w:spacing w:line="360" w:lineRule="auto"/>
        <w:ind w:left="400"/>
        <w:rPr>
          <w:rFonts w:ascii="나눔고딕" w:eastAsia="나눔고딕" w:hAnsi="나눔고딕"/>
          <w:spacing w:val="-4"/>
          <w:sz w:val="22"/>
          <w:shd w:val="clear" w:color="auto" w:fill="FFFFFF"/>
        </w:rPr>
      </w:pPr>
      <w:r w:rsidRPr="00450038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 xml:space="preserve">시각을 담당하는 </w:t>
      </w:r>
      <w:proofErr w:type="spellStart"/>
      <w:r w:rsidRPr="00450038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>후두엽의</w:t>
      </w:r>
      <w:proofErr w:type="spellEnd"/>
      <w:r w:rsidRPr="00450038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 xml:space="preserve"> 신경회로가 남자 아이보다 큽니다. 그래서 시각 정보 처리에 확연</w:t>
      </w:r>
      <w:r w:rsidRPr="00450038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lastRenderedPageBreak/>
        <w:t>한 차이가 있습니다. 흔히 여자 아이가 남자 아이보다 눈썰미가 좋은 이유이기도 합니다. 여자 아이가 남자 아이에 비해 상대적으로 작은 변화도 잘 파악하고 시각에 민감한 것도 마찬가지 입니다.</w:t>
      </w:r>
    </w:p>
    <w:p w:rsidR="00D235CC" w:rsidRPr="00450038" w:rsidRDefault="00D235CC" w:rsidP="00450038">
      <w:pPr>
        <w:pStyle w:val="a4"/>
        <w:spacing w:line="360" w:lineRule="auto"/>
        <w:ind w:left="400"/>
        <w:rPr>
          <w:rFonts w:ascii="나눔고딕" w:eastAsia="나눔고딕" w:hAnsi="나눔고딕"/>
          <w:spacing w:val="-4"/>
          <w:sz w:val="22"/>
          <w:shd w:val="clear" w:color="auto" w:fill="FFFFFF"/>
        </w:rPr>
      </w:pPr>
    </w:p>
    <w:p w:rsidR="00450038" w:rsidRPr="002E5345" w:rsidRDefault="00450038" w:rsidP="00450038">
      <w:pPr>
        <w:pStyle w:val="a4"/>
        <w:numPr>
          <w:ilvl w:val="0"/>
          <w:numId w:val="4"/>
        </w:numPr>
        <w:spacing w:line="360" w:lineRule="auto"/>
        <w:rPr>
          <w:rFonts w:ascii="나눔고딕" w:eastAsia="나눔고딕" w:hAnsi="나눔고딕"/>
          <w:b/>
          <w:spacing w:val="-4"/>
          <w:sz w:val="22"/>
          <w:shd w:val="clear" w:color="auto" w:fill="FFFFFF"/>
        </w:rPr>
      </w:pPr>
      <w:r w:rsidRPr="002E5345">
        <w:rPr>
          <w:rFonts w:ascii="나눔고딕" w:eastAsia="나눔고딕" w:hAnsi="나눔고딕" w:hint="eastAsia"/>
          <w:b/>
          <w:spacing w:val="-4"/>
          <w:sz w:val="22"/>
          <w:u w:val="single"/>
          <w:shd w:val="clear" w:color="auto" w:fill="FFFFFF"/>
        </w:rPr>
        <w:t>동시 수행 능력이 뛰어납니다.</w:t>
      </w:r>
      <w:r w:rsidRPr="002E5345">
        <w:rPr>
          <w:rFonts w:ascii="나눔고딕" w:eastAsia="나눔고딕" w:hAnsi="나눔고딕" w:hint="eastAsia"/>
          <w:b/>
          <w:spacing w:val="-4"/>
          <w:sz w:val="22"/>
          <w:shd w:val="clear" w:color="auto" w:fill="FFFFFF"/>
        </w:rPr>
        <w:t xml:space="preserve"> </w:t>
      </w:r>
    </w:p>
    <w:p w:rsidR="00450038" w:rsidRPr="002E5345" w:rsidRDefault="00450038" w:rsidP="00450038">
      <w:pPr>
        <w:pStyle w:val="a4"/>
        <w:spacing w:line="360" w:lineRule="auto"/>
        <w:ind w:left="400"/>
        <w:rPr>
          <w:rFonts w:ascii="나눔고딕" w:eastAsia="나눔고딕" w:hAnsi="나눔고딕"/>
          <w:spacing w:val="-4"/>
          <w:sz w:val="22"/>
          <w:shd w:val="clear" w:color="auto" w:fill="FFFFFF"/>
        </w:rPr>
      </w:pPr>
      <w:r w:rsidRPr="002E5345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 xml:space="preserve">좌우 뇌 사이의 </w:t>
      </w:r>
      <w:proofErr w:type="spellStart"/>
      <w:r w:rsidRPr="002E5345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>뇌량이</w:t>
      </w:r>
      <w:proofErr w:type="spellEnd"/>
      <w:r w:rsidRPr="002E5345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 xml:space="preserve"> 남자 아</w:t>
      </w:r>
      <w:bookmarkStart w:id="0" w:name="_GoBack"/>
      <w:bookmarkEnd w:id="0"/>
      <w:r w:rsidRPr="002E5345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 xml:space="preserve">이에 비해 발달해 있습니다. 덕분에 일을 할 때 여러 가지를 한 번에 할 수 있습니다. 실제로 엄마들은 전화를 받으면서 아이 숙제를 봐주거나, TV를 보면서 뜨개질을 합니다. 하지만 남자 아이는 두 가지 이상을 동시에 처리하지 못합니다. 무언가에 몰두하면 다른 소리가 들리지 않습니다. </w:t>
      </w:r>
    </w:p>
    <w:p w:rsidR="00C461B8" w:rsidRPr="00450038" w:rsidRDefault="00C461B8" w:rsidP="00C461B8">
      <w:pPr>
        <w:pStyle w:val="a4"/>
        <w:wordWrap/>
        <w:spacing w:line="360" w:lineRule="auto"/>
        <w:ind w:left="400"/>
        <w:rPr>
          <w:rFonts w:ascii="나눔고딕" w:eastAsia="나눔고딕" w:hAnsi="나눔고딕"/>
          <w:color w:val="auto"/>
          <w:spacing w:val="-4"/>
          <w:shd w:val="clear" w:color="auto" w:fill="FFFFFF"/>
        </w:rPr>
      </w:pPr>
    </w:p>
    <w:p w:rsidR="00C461B8" w:rsidRPr="005F0A43" w:rsidRDefault="00450038" w:rsidP="00C461B8">
      <w:pPr>
        <w:pStyle w:val="a3"/>
        <w:numPr>
          <w:ilvl w:val="0"/>
          <w:numId w:val="1"/>
        </w:numPr>
        <w:spacing w:line="276" w:lineRule="auto"/>
        <w:ind w:leftChars="0"/>
        <w:rPr>
          <w:color w:val="0070C0"/>
          <w:sz w:val="28"/>
        </w:rPr>
      </w:pPr>
      <w:r>
        <w:rPr>
          <w:rFonts w:hint="eastAsia"/>
          <w:color w:val="0070C0"/>
          <w:sz w:val="28"/>
        </w:rPr>
        <w:t>남자 아이의 뇌</w:t>
      </w:r>
      <w:r w:rsidR="00C461B8" w:rsidRPr="00C461B8">
        <w:rPr>
          <w:rFonts w:hint="eastAsia"/>
          <w:color w:val="0070C0"/>
          <w:sz w:val="28"/>
        </w:rPr>
        <w:t>.</w:t>
      </w:r>
    </w:p>
    <w:p w:rsidR="00450038" w:rsidRDefault="00450038" w:rsidP="00450038">
      <w:pPr>
        <w:pStyle w:val="a4"/>
        <w:numPr>
          <w:ilvl w:val="0"/>
          <w:numId w:val="5"/>
        </w:numPr>
        <w:spacing w:line="360" w:lineRule="auto"/>
        <w:rPr>
          <w:rFonts w:ascii="나눔고딕" w:eastAsia="나눔고딕" w:hAnsi="나눔고딕"/>
          <w:b/>
          <w:spacing w:val="-4"/>
          <w:sz w:val="22"/>
          <w:shd w:val="clear" w:color="auto" w:fill="FFFFFF"/>
        </w:rPr>
      </w:pPr>
      <w:r w:rsidRPr="00450038">
        <w:rPr>
          <w:rFonts w:ascii="나눔고딕" w:eastAsia="나눔고딕" w:hAnsi="나눔고딕" w:hint="eastAsia"/>
          <w:b/>
          <w:spacing w:val="-4"/>
          <w:sz w:val="22"/>
          <w:u w:val="single"/>
          <w:shd w:val="clear" w:color="auto" w:fill="FFFFFF"/>
        </w:rPr>
        <w:t>체계적이고 원칙을 따집니다.</w:t>
      </w:r>
      <w:r w:rsidRPr="00450038">
        <w:rPr>
          <w:rFonts w:ascii="나눔고딕" w:eastAsia="나눔고딕" w:hAnsi="나눔고딕" w:hint="eastAsia"/>
          <w:b/>
          <w:spacing w:val="-4"/>
          <w:sz w:val="22"/>
          <w:shd w:val="clear" w:color="auto" w:fill="FFFFFF"/>
        </w:rPr>
        <w:t xml:space="preserve"> </w:t>
      </w:r>
    </w:p>
    <w:p w:rsidR="00450038" w:rsidRDefault="00450038" w:rsidP="00450038">
      <w:pPr>
        <w:pStyle w:val="a4"/>
        <w:spacing w:line="360" w:lineRule="auto"/>
        <w:ind w:left="400"/>
        <w:rPr>
          <w:rFonts w:ascii="나눔고딕" w:eastAsia="나눔고딕" w:hAnsi="나눔고딕"/>
          <w:spacing w:val="-4"/>
          <w:sz w:val="22"/>
          <w:shd w:val="clear" w:color="auto" w:fill="FFFFFF"/>
        </w:rPr>
      </w:pPr>
      <w:r w:rsidRPr="00450038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 xml:space="preserve">체계화되어 사물이 어떻게 작동하는지 직관적으로 알아차립니다. 사건이나 사물의 본질을 이해하고 예측하는데 효율적이며 원칙을 중요시 여깁니다. 잘못했을 때 여자 아이는 엄마의 표정과 눈빛만으로 상황을 파악하지만 남자 아이는 </w:t>
      </w:r>
      <w:r w:rsidRPr="00450038">
        <w:rPr>
          <w:rFonts w:ascii="나눔고딕" w:eastAsia="나눔고딕" w:hAnsi="나눔고딕"/>
          <w:spacing w:val="-4"/>
          <w:sz w:val="22"/>
          <w:shd w:val="clear" w:color="auto" w:fill="FFFFFF"/>
        </w:rPr>
        <w:t>“</w:t>
      </w:r>
      <w:r w:rsidRPr="00450038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>왜?</w:t>
      </w:r>
      <w:r w:rsidRPr="00450038">
        <w:rPr>
          <w:rFonts w:ascii="나눔고딕" w:eastAsia="나눔고딕" w:hAnsi="나눔고딕"/>
          <w:spacing w:val="-4"/>
          <w:sz w:val="22"/>
          <w:shd w:val="clear" w:color="auto" w:fill="FFFFFF"/>
        </w:rPr>
        <w:t>”</w:t>
      </w:r>
      <w:r w:rsidRPr="00450038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 xml:space="preserve">라고 물어서 엄마의 화를 돋웁니다. </w:t>
      </w:r>
    </w:p>
    <w:p w:rsidR="00450038" w:rsidRPr="00450038" w:rsidRDefault="00450038" w:rsidP="00450038">
      <w:pPr>
        <w:pStyle w:val="a4"/>
        <w:spacing w:line="360" w:lineRule="auto"/>
        <w:ind w:left="400"/>
        <w:rPr>
          <w:rFonts w:ascii="나눔고딕" w:eastAsia="나눔고딕" w:hAnsi="나눔고딕"/>
          <w:spacing w:val="-4"/>
          <w:sz w:val="22"/>
          <w:shd w:val="clear" w:color="auto" w:fill="FFFFFF"/>
        </w:rPr>
      </w:pPr>
      <w:r w:rsidRPr="00450038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 xml:space="preserve"> </w:t>
      </w:r>
    </w:p>
    <w:p w:rsidR="00450038" w:rsidRDefault="00450038" w:rsidP="00450038">
      <w:pPr>
        <w:pStyle w:val="a4"/>
        <w:numPr>
          <w:ilvl w:val="0"/>
          <w:numId w:val="5"/>
        </w:numPr>
        <w:spacing w:line="360" w:lineRule="auto"/>
        <w:rPr>
          <w:rFonts w:ascii="나눔고딕" w:eastAsia="나눔고딕" w:hAnsi="나눔고딕"/>
          <w:spacing w:val="-4"/>
          <w:sz w:val="22"/>
          <w:shd w:val="clear" w:color="auto" w:fill="FFFFFF"/>
        </w:rPr>
      </w:pPr>
      <w:r w:rsidRPr="00450038">
        <w:rPr>
          <w:rFonts w:ascii="나눔고딕" w:eastAsia="나눔고딕" w:hAnsi="나눔고딕" w:hint="eastAsia"/>
          <w:b/>
          <w:spacing w:val="-4"/>
          <w:sz w:val="22"/>
          <w:u w:val="single"/>
          <w:shd w:val="clear" w:color="auto" w:fill="FFFFFF"/>
        </w:rPr>
        <w:t>하고 싶은 일은 일단 저지릅니다.</w:t>
      </w:r>
      <w:r w:rsidRPr="00450038">
        <w:rPr>
          <w:rFonts w:ascii="나눔고딕" w:eastAsia="나눔고딕" w:hAnsi="나눔고딕" w:hint="eastAsia"/>
          <w:b/>
          <w:spacing w:val="-4"/>
          <w:sz w:val="22"/>
          <w:shd w:val="clear" w:color="auto" w:fill="FFFFFF"/>
        </w:rPr>
        <w:t xml:space="preserve"> </w:t>
      </w:r>
      <w:r w:rsidRPr="00450038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 xml:space="preserve"> </w:t>
      </w:r>
    </w:p>
    <w:p w:rsidR="00450038" w:rsidRPr="00450038" w:rsidRDefault="00450038" w:rsidP="00450038">
      <w:pPr>
        <w:pStyle w:val="a4"/>
        <w:spacing w:line="360" w:lineRule="auto"/>
        <w:ind w:left="400"/>
        <w:rPr>
          <w:rFonts w:ascii="나눔고딕" w:eastAsia="나눔고딕" w:hAnsi="나눔고딕"/>
          <w:spacing w:val="-4"/>
          <w:sz w:val="22"/>
          <w:shd w:val="clear" w:color="auto" w:fill="FFFFFF"/>
        </w:rPr>
      </w:pPr>
      <w:r w:rsidRPr="00450038">
        <w:rPr>
          <w:rFonts w:ascii="나눔고딕" w:eastAsia="나눔고딕" w:hAnsi="나눔고딕" w:hint="eastAsia"/>
          <w:spacing w:val="-4"/>
          <w:sz w:val="22"/>
          <w:shd w:val="clear" w:color="auto" w:fill="FFFFFF"/>
        </w:rPr>
        <w:t xml:space="preserve">앞뒤 생각하지 않고 하고 싶은 일을 일단 저지르고 봅니다. 다른 사람이 쌓은 블록을 한 번에 무너뜨리고, 사고를 칩니다. 이는 자신의 힘으로 무언가 변화시키는 것을 좋아하기 때문입니다. 생활하는 주위가 어질러지기 쉽지만, 주위가 아무리 지저분해도 신경 쓰지 않습니다. </w:t>
      </w:r>
    </w:p>
    <w:p w:rsidR="00C461B8" w:rsidRPr="00450038" w:rsidRDefault="00C461B8" w:rsidP="00C461B8">
      <w:pPr>
        <w:pStyle w:val="a4"/>
        <w:spacing w:line="360" w:lineRule="auto"/>
        <w:ind w:left="400"/>
        <w:rPr>
          <w:rFonts w:asciiTheme="minorEastAsia" w:eastAsiaTheme="minorEastAsia" w:hAnsiTheme="minorEastAsia"/>
          <w:spacing w:val="-4"/>
          <w:sz w:val="22"/>
          <w:shd w:val="clear" w:color="auto" w:fill="FFFFFF"/>
        </w:rPr>
      </w:pPr>
      <w:r w:rsidRPr="00C461B8">
        <w:rPr>
          <w:rFonts w:asciiTheme="minorEastAsia" w:eastAsiaTheme="minorEastAsia" w:hAnsiTheme="minorEastAsia"/>
          <w:spacing w:val="-4"/>
          <w:sz w:val="22"/>
          <w:shd w:val="clear" w:color="auto" w:fill="FFFFFF"/>
        </w:rPr>
        <w:t>.</w:t>
      </w:r>
    </w:p>
    <w:p w:rsidR="00C461B8" w:rsidRPr="0050756E" w:rsidRDefault="00C461B8" w:rsidP="00C461B8">
      <w:pPr>
        <w:spacing w:line="276" w:lineRule="auto"/>
        <w:ind w:leftChars="100" w:left="200"/>
        <w:rPr>
          <w:sz w:val="22"/>
        </w:rPr>
      </w:pPr>
    </w:p>
    <w:p w:rsidR="00C461B8" w:rsidRDefault="00C461B8" w:rsidP="00C461B8">
      <w:pPr>
        <w:spacing w:line="276" w:lineRule="auto"/>
        <w:jc w:val="right"/>
        <w:rPr>
          <w:bCs/>
        </w:rPr>
      </w:pP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 xml:space="preserve">출처 </w:t>
      </w:r>
      <w:r>
        <w:t>:</w:t>
      </w:r>
      <w:proofErr w:type="gramEnd"/>
      <w:r>
        <w:t xml:space="preserve"> </w:t>
      </w:r>
      <w:r w:rsidR="00450038" w:rsidRPr="006E4519">
        <w:rPr>
          <w:rFonts w:ascii="나눔고딕" w:eastAsia="나눔고딕" w:hAnsi="나눔고딕" w:hint="eastAsia"/>
          <w:bCs/>
          <w:sz w:val="16"/>
          <w:szCs w:val="16"/>
          <w:shd w:val="clear" w:color="auto" w:fill="FFFFFF"/>
        </w:rPr>
        <w:t xml:space="preserve">머리가 좋아지는 창의력 오감육아. 김영훈. </w:t>
      </w:r>
      <w:proofErr w:type="spellStart"/>
      <w:r w:rsidR="00450038" w:rsidRPr="006E4519">
        <w:rPr>
          <w:rFonts w:ascii="나눔고딕" w:eastAsia="나눔고딕" w:hAnsi="나눔고딕" w:hint="eastAsia"/>
          <w:bCs/>
          <w:sz w:val="16"/>
          <w:szCs w:val="16"/>
          <w:shd w:val="clear" w:color="auto" w:fill="FFFFFF"/>
        </w:rPr>
        <w:t>이다미디어</w:t>
      </w:r>
      <w:proofErr w:type="spellEnd"/>
      <w:r w:rsidR="00450038" w:rsidRPr="006E4519">
        <w:rPr>
          <w:rFonts w:ascii="나눔고딕" w:eastAsia="나눔고딕" w:hAnsi="나눔고딕" w:hint="eastAsia"/>
          <w:bCs/>
          <w:sz w:val="16"/>
          <w:szCs w:val="16"/>
          <w:shd w:val="clear" w:color="auto" w:fill="FFFFFF"/>
        </w:rPr>
        <w:t>. 2015</w:t>
      </w:r>
    </w:p>
    <w:p w:rsidR="00C461B8" w:rsidRDefault="00C461B8" w:rsidP="00C461B8">
      <w:pPr>
        <w:spacing w:line="276" w:lineRule="auto"/>
        <w:jc w:val="right"/>
      </w:pPr>
      <w:proofErr w:type="spellStart"/>
      <w:r>
        <w:rPr>
          <w:rFonts w:hint="eastAsia"/>
        </w:rPr>
        <w:t>짐보리</w:t>
      </w:r>
      <w:proofErr w:type="spellEnd"/>
      <w:r>
        <w:rPr>
          <w:rFonts w:hint="eastAsia"/>
        </w:rPr>
        <w:t xml:space="preserve"> 교육 연구소 제공</w:t>
      </w:r>
    </w:p>
    <w:p w:rsidR="007C3DB0" w:rsidRDefault="00C461B8" w:rsidP="00450038">
      <w:pPr>
        <w:jc w:val="right"/>
      </w:pPr>
      <w:r>
        <w:rPr>
          <w:rFonts w:hint="eastAsia"/>
          <w:noProof/>
        </w:rPr>
        <w:drawing>
          <wp:inline distT="0" distB="0" distL="0" distR="0" wp14:anchorId="5E24E901" wp14:editId="490BA20E">
            <wp:extent cx="1495425" cy="267678"/>
            <wp:effectExtent l="0" t="0" r="0" b="0"/>
            <wp:docPr id="3" name="그림 3" descr="C:\$Recycle.Bin\S-1-5-21-2116490663-3987467480-2063855427-1000\$RSBQI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$Recycle.Bin\S-1-5-21-2116490663-3987467480-2063855427-1000\$RSBQIR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99" cy="2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D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39C1"/>
    <w:multiLevelType w:val="hybridMultilevel"/>
    <w:tmpl w:val="6DFCC962"/>
    <w:lvl w:ilvl="0" w:tplc="564AE3BE">
      <w:start w:val="1"/>
      <w:numFmt w:val="decimal"/>
      <w:lvlText w:val="%1."/>
      <w:lvlJc w:val="left"/>
      <w:pPr>
        <w:ind w:left="760" w:hanging="360"/>
      </w:pPr>
      <w:rPr>
        <w:rFonts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F26C0D"/>
    <w:multiLevelType w:val="hybridMultilevel"/>
    <w:tmpl w:val="61E6429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7437966"/>
    <w:multiLevelType w:val="hybridMultilevel"/>
    <w:tmpl w:val="13062E5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D77665A"/>
    <w:multiLevelType w:val="hybridMultilevel"/>
    <w:tmpl w:val="4AAAAF34"/>
    <w:lvl w:ilvl="0" w:tplc="687E494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D7A4D75"/>
    <w:multiLevelType w:val="hybridMultilevel"/>
    <w:tmpl w:val="3C087792"/>
    <w:lvl w:ilvl="0" w:tplc="DA6CFC28">
      <w:start w:val="1"/>
      <w:numFmt w:val="decimal"/>
      <w:lvlText w:val="%1."/>
      <w:lvlJc w:val="left"/>
      <w:pPr>
        <w:ind w:left="760" w:hanging="360"/>
      </w:pPr>
      <w:rPr>
        <w:rFonts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B8"/>
    <w:rsid w:val="002E5345"/>
    <w:rsid w:val="003D71E4"/>
    <w:rsid w:val="00450038"/>
    <w:rsid w:val="006A457C"/>
    <w:rsid w:val="00C461B8"/>
    <w:rsid w:val="00D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D1F9F-9D3F-41C5-B811-9145BB0C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B8"/>
    <w:pPr>
      <w:ind w:leftChars="400" w:left="800"/>
    </w:pPr>
  </w:style>
  <w:style w:type="paragraph" w:customStyle="1" w:styleId="a4">
    <w:name w:val="바탕글"/>
    <w:basedOn w:val="a"/>
    <w:rsid w:val="00C461B8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</dc:creator>
  <cp:keywords/>
  <dc:description/>
  <cp:lastModifiedBy>Aria</cp:lastModifiedBy>
  <cp:revision>4</cp:revision>
  <dcterms:created xsi:type="dcterms:W3CDTF">2015-06-19T08:05:00Z</dcterms:created>
  <dcterms:modified xsi:type="dcterms:W3CDTF">2015-06-23T11:30:00Z</dcterms:modified>
</cp:coreProperties>
</file>